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B1" w:rsidRPr="007F5A61" w:rsidRDefault="00F753B1" w:rsidP="007F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CONSULTA PÚBLICA - IMÓVEIS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ESTADO DE MATO GROSSO DO SUL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Agência Estadual de </w:t>
      </w:r>
      <w:r w:rsidR="00DA304E"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</w:t>
      </w: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egulação de Serviços Públicos de Mato Grosso do Sul (AGEMS)</w:t>
      </w:r>
    </w:p>
    <w:p w:rsidR="00F753B1" w:rsidRPr="007F5A61" w:rsidRDefault="00F753B1" w:rsidP="007F5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7F5A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Agência Estadual de </w:t>
      </w:r>
      <w:r w:rsidR="00DA304E" w:rsidRPr="007F5A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Pr="007F5A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egulação de Serviços Públicos de Mato Grosso do Sul</w:t>
      </w: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(AGEMS), no uso de suas atribuições e em conformidade com o artigo 44 da Lei Federal n. 14.133/2021, comunica a realização de uma </w:t>
      </w: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Consulta Pública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 para levantamento de imóveis disponíveis no Município de Campo Grande, destinados à sede da </w:t>
      </w: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Agência Estadual de </w:t>
      </w:r>
      <w:r w:rsidR="00DA304E"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</w:t>
      </w: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egulação de Serviços Públicos de Mato Grosso do Sul (AGEMS)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753B1" w:rsidRPr="007F5A61" w:rsidRDefault="00F753B1" w:rsidP="007F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Requisitos para Participação: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Os interessados deverão:</w:t>
      </w:r>
    </w:p>
    <w:p w:rsidR="00F753B1" w:rsidRPr="007F5A61" w:rsidRDefault="00F753B1" w:rsidP="007F5A61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Encaminhar um estudo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 contendo:</w:t>
      </w:r>
    </w:p>
    <w:p w:rsidR="00F753B1" w:rsidRPr="007F5A61" w:rsidRDefault="00F753B1" w:rsidP="007F5A61">
      <w:pPr>
        <w:numPr>
          <w:ilvl w:val="1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Delineamento da solução proposta (alienação e/ou locação do imóvel);</w:t>
      </w:r>
    </w:p>
    <w:p w:rsidR="00F753B1" w:rsidRPr="007F5A61" w:rsidRDefault="00F753B1" w:rsidP="007F5A61">
      <w:pPr>
        <w:numPr>
          <w:ilvl w:val="1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Registro fotográfico atualizado;</w:t>
      </w:r>
    </w:p>
    <w:p w:rsidR="00F753B1" w:rsidRPr="007F5A61" w:rsidRDefault="00F753B1" w:rsidP="007F5A61">
      <w:pPr>
        <w:numPr>
          <w:ilvl w:val="1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Planta e/ou memorial descritivo do imóvel;</w:t>
      </w:r>
    </w:p>
    <w:p w:rsidR="00F753B1" w:rsidRPr="007F5A61" w:rsidRDefault="00F753B1" w:rsidP="007F5A61">
      <w:pPr>
        <w:numPr>
          <w:ilvl w:val="1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da solução (alienação e/ou locação);</w:t>
      </w:r>
    </w:p>
    <w:p w:rsidR="00F753B1" w:rsidRPr="007F5A61" w:rsidRDefault="00F753B1" w:rsidP="007F5A61">
      <w:pPr>
        <w:numPr>
          <w:ilvl w:val="1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Demais informações pertinentes, como o ano de construção do imóvel.</w:t>
      </w:r>
    </w:p>
    <w:p w:rsidR="00F753B1" w:rsidRPr="007F5A61" w:rsidRDefault="00F753B1" w:rsidP="007F5A61">
      <w:pPr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Protocolar o estudo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 por meio:</w:t>
      </w:r>
    </w:p>
    <w:p w:rsidR="00F753B1" w:rsidRPr="007F5A61" w:rsidRDefault="00F753B1" w:rsidP="007F5A61">
      <w:pPr>
        <w:numPr>
          <w:ilvl w:val="1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Eletrônico: enviar para o e-mail </w:t>
      </w:r>
      <w:r w:rsidR="000B6DBC" w:rsidRPr="000B6D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compras.saf</w:t>
      </w:r>
      <w:hyperlink r:id="rId5" w:tgtFrame="_blank" w:history="1">
        <w:r w:rsidRPr="007F5A61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t-BR"/>
          </w:rPr>
          <w:t>@agems.ms.gov.br</w:t>
        </w:r>
      </w:hyperlink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753B1" w:rsidRPr="007F5A61" w:rsidRDefault="00F753B1" w:rsidP="007F5A61">
      <w:pPr>
        <w:numPr>
          <w:ilvl w:val="1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Fí</w:t>
      </w:r>
      <w:r w:rsidR="00DA304E"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sico: entregar no Protocolo da AGEMS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, localizado na </w:t>
      </w: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Avenida </w:t>
      </w:r>
      <w:r w:rsidR="00DA304E"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Afonso Pena 3026, Centro</w:t>
      </w: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Campo Grande/MS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753B1" w:rsidRPr="007F5A61" w:rsidRDefault="00F753B1" w:rsidP="007F5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Observações Importantes:</w:t>
      </w:r>
    </w:p>
    <w:p w:rsidR="00F753B1" w:rsidRPr="007F5A61" w:rsidRDefault="00F753B1" w:rsidP="007F5A6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Para soluções de </w:t>
      </w: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locação de imóvel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, o estudo deve considerar um prazo de até </w:t>
      </w: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60 (sessenta) meses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 de vigência contratual.</w:t>
      </w:r>
    </w:p>
    <w:p w:rsidR="00F753B1" w:rsidRPr="007F5A61" w:rsidRDefault="00F753B1" w:rsidP="007F5A6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O imóvel deve atender aos requisitos descritos no </w:t>
      </w: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 desta Consulta Pública, especialmente estar localizado na </w:t>
      </w: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região central de Campo Grande/MS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753B1" w:rsidRPr="007F5A61" w:rsidRDefault="00F753B1" w:rsidP="007F5A61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A apresentação das soluções </w:t>
      </w: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não gera obrigação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de contratação por parte da </w:t>
      </w:r>
      <w:r w:rsidR="00DA304E"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AGEMS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753B1" w:rsidRPr="007F5A61" w:rsidRDefault="00F753B1" w:rsidP="007F5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Período de Envio dos Estudos:</w:t>
      </w:r>
    </w:p>
    <w:p w:rsidR="00F753B1" w:rsidRPr="007F5A61" w:rsidRDefault="00F753B1" w:rsidP="007F5A61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Data: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DA304E"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17 de fevereiro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DA304E"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03 de março de 2025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753B1" w:rsidRPr="007F5A61" w:rsidRDefault="00F753B1" w:rsidP="007F5A61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Horário: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 7h30 às 17h (para protocolo físico).</w:t>
      </w:r>
    </w:p>
    <w:p w:rsidR="007F5A61" w:rsidRPr="007F5A61" w:rsidRDefault="007F5A61" w:rsidP="007F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753B1" w:rsidRPr="007F5A61" w:rsidRDefault="00F753B1" w:rsidP="007F5A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Assinatura: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Campo Grande - MS, </w:t>
      </w:r>
      <w:r w:rsidR="00DA304E"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14 de fevereiro de 2025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DA304E"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Carlos Alberto de Assis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DA304E"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Diretor-Presidente da Agência Estadual de Regulação de Serviços Públicos de Mato Grosso do Sul</w:t>
      </w:r>
    </w:p>
    <w:p w:rsidR="00F753B1" w:rsidRPr="007F5A61" w:rsidRDefault="00F753B1" w:rsidP="007F5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53B1" w:rsidRPr="007F5A61" w:rsidRDefault="00F753B1" w:rsidP="007F5A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Requisitos do Imóvel para a Nova Sede da </w:t>
      </w:r>
      <w:r w:rsidR="00DA304E"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AGEMS</w:t>
      </w:r>
    </w:p>
    <w:p w:rsidR="00F753B1" w:rsidRPr="007F5A61" w:rsidRDefault="00F753B1" w:rsidP="007F5A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imóvel destinado à nova </w:t>
      </w:r>
      <w:bookmarkStart w:id="0" w:name="_GoBack"/>
      <w:bookmarkEnd w:id="0"/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sede da </w:t>
      </w:r>
      <w:r w:rsidR="00783DA9">
        <w:rPr>
          <w:rFonts w:ascii="Times New Roman" w:eastAsia="Times New Roman" w:hAnsi="Times New Roman" w:cs="Times New Roman"/>
          <w:sz w:val="24"/>
          <w:szCs w:val="24"/>
          <w:lang w:eastAsia="pt-BR"/>
        </w:rPr>
        <w:t>Agência Estadual de Regulação de Serviços Públicos de Mato Grosso do Sul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atender às seguintes condições mínimas:</w:t>
      </w:r>
    </w:p>
    <w:p w:rsidR="00F753B1" w:rsidRPr="007F5A61" w:rsidRDefault="00F753B1" w:rsidP="007F5A61">
      <w:pPr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Área Mínima:</w:t>
      </w:r>
    </w:p>
    <w:p w:rsidR="00F753B1" w:rsidRPr="007F5A61" w:rsidRDefault="00F753B1" w:rsidP="007F5A61">
      <w:pPr>
        <w:numPr>
          <w:ilvl w:val="1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</w:t>
      </w:r>
      <w:r w:rsidR="009C510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33</w:t>
      </w:r>
      <w:r w:rsid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m²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, excluindo áreas de escadar</w:t>
      </w:r>
      <w:r w:rsidR="00783D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ias, 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caixas de elevadores</w:t>
      </w:r>
      <w:r w:rsidR="00783DA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áreas de circulação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753B1" w:rsidRPr="007F5A61" w:rsidRDefault="00F753B1" w:rsidP="007F5A61">
      <w:pPr>
        <w:numPr>
          <w:ilvl w:val="1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A área deve ser suficiente para abrigar:</w:t>
      </w:r>
    </w:p>
    <w:p w:rsidR="00F753B1" w:rsidRPr="007F5A61" w:rsidRDefault="00F753B1" w:rsidP="007F5A61">
      <w:pPr>
        <w:numPr>
          <w:ilvl w:val="2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Sala de recepção;</w:t>
      </w:r>
    </w:p>
    <w:p w:rsidR="00F753B1" w:rsidRPr="007F5A61" w:rsidRDefault="00F753B1" w:rsidP="007F5A61">
      <w:pPr>
        <w:numPr>
          <w:ilvl w:val="2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Sala</w:t>
      </w:r>
      <w:r w:rsidR="009737C2"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s de reuni</w:t>
      </w:r>
      <w:r w:rsidR="00783DA9"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r w:rsidR="009737C2"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737C2" w:rsidRPr="007F5A61" w:rsidRDefault="009737C2" w:rsidP="007F5A61">
      <w:pPr>
        <w:numPr>
          <w:ilvl w:val="2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Salas administrativas;</w:t>
      </w:r>
    </w:p>
    <w:p w:rsidR="009737C2" w:rsidRPr="007F5A61" w:rsidRDefault="009737C2" w:rsidP="007F5A61">
      <w:pPr>
        <w:numPr>
          <w:ilvl w:val="2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Gabinete;</w:t>
      </w:r>
    </w:p>
    <w:p w:rsidR="009737C2" w:rsidRDefault="009737C2" w:rsidP="007F5A61">
      <w:pPr>
        <w:numPr>
          <w:ilvl w:val="2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Refeitório;</w:t>
      </w:r>
    </w:p>
    <w:p w:rsidR="007F5A61" w:rsidRDefault="007F5A61" w:rsidP="007F5A61">
      <w:pPr>
        <w:numPr>
          <w:ilvl w:val="2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Arquivo;</w:t>
      </w:r>
    </w:p>
    <w:p w:rsidR="007F5A61" w:rsidRPr="007F5A61" w:rsidRDefault="007F5A61" w:rsidP="007F5A61">
      <w:pPr>
        <w:numPr>
          <w:ilvl w:val="2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Auditório.</w:t>
      </w:r>
    </w:p>
    <w:p w:rsidR="00F753B1" w:rsidRPr="007F5A61" w:rsidRDefault="00F753B1" w:rsidP="007F5A61">
      <w:pPr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Área de Garagem/Estacionamento:</w:t>
      </w:r>
    </w:p>
    <w:p w:rsidR="00F753B1" w:rsidRPr="007F5A61" w:rsidRDefault="00F753B1" w:rsidP="007F5A61">
      <w:pPr>
        <w:numPr>
          <w:ilvl w:val="1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Mínimo de </w:t>
      </w:r>
      <w:r w:rsidR="000B6D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 vagas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 para carros.</w:t>
      </w:r>
    </w:p>
    <w:p w:rsidR="00F753B1" w:rsidRPr="007F5A61" w:rsidRDefault="00F753B1" w:rsidP="007F5A61">
      <w:pPr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Localização:</w:t>
      </w:r>
    </w:p>
    <w:p w:rsidR="00F753B1" w:rsidRPr="007F5A61" w:rsidRDefault="00F753B1" w:rsidP="007F5A61">
      <w:pPr>
        <w:numPr>
          <w:ilvl w:val="1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Deve estar situado na </w:t>
      </w: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área </w:t>
      </w:r>
      <w:r w:rsidR="000B6D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central</w:t>
      </w: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Campo Grande/MS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753B1" w:rsidRPr="007F5A61" w:rsidRDefault="00F753B1" w:rsidP="007F5A61">
      <w:pPr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Estrutura Interna:</w:t>
      </w:r>
    </w:p>
    <w:p w:rsidR="00F753B1" w:rsidRPr="007F5A61" w:rsidRDefault="00F753B1" w:rsidP="007F5A61">
      <w:pPr>
        <w:numPr>
          <w:ilvl w:val="1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Salas suficientes para o quantitativo de recursos humanos;</w:t>
      </w:r>
    </w:p>
    <w:p w:rsidR="00F753B1" w:rsidRPr="007F5A61" w:rsidRDefault="00F753B1" w:rsidP="007F5A61">
      <w:pPr>
        <w:numPr>
          <w:ilvl w:val="1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Possibilidade de redimensionamento para futuras expansões;</w:t>
      </w:r>
    </w:p>
    <w:p w:rsidR="00F753B1" w:rsidRPr="007F5A61" w:rsidRDefault="00F753B1" w:rsidP="007F5A61">
      <w:pPr>
        <w:numPr>
          <w:ilvl w:val="1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Espaç</w:t>
      </w:r>
      <w:r w:rsidR="009737C2"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o para campanhas promovidas pela AGEMS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753B1" w:rsidRPr="007F5A61" w:rsidRDefault="00F753B1" w:rsidP="007F5A61">
      <w:pPr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Refeitório</w:t>
      </w:r>
      <w:r w:rsidR="00783DA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copa</w:t>
      </w: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F753B1" w:rsidRPr="007F5A61" w:rsidRDefault="00783DA9" w:rsidP="007F5A61">
      <w:pPr>
        <w:numPr>
          <w:ilvl w:val="1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Espaço </w:t>
      </w:r>
      <w:r w:rsidR="00F753B1"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equipado com pia, torneira e tomadas elétricas.</w:t>
      </w:r>
    </w:p>
    <w:p w:rsidR="00F753B1" w:rsidRPr="007F5A61" w:rsidRDefault="00F753B1" w:rsidP="007F5A61">
      <w:pPr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Acessibilidade:</w:t>
      </w:r>
    </w:p>
    <w:p w:rsidR="00F753B1" w:rsidRPr="007F5A61" w:rsidRDefault="00F753B1" w:rsidP="007F5A61">
      <w:pPr>
        <w:numPr>
          <w:ilvl w:val="1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Rampas, elevadores, corrimãos e outras soluções que atendam à legislação vigente.</w:t>
      </w:r>
    </w:p>
    <w:p w:rsidR="00F753B1" w:rsidRPr="007F5A61" w:rsidRDefault="00F753B1" w:rsidP="007F5A61">
      <w:pPr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Acesso e Transporte:</w:t>
      </w:r>
    </w:p>
    <w:p w:rsidR="00F753B1" w:rsidRPr="007F5A61" w:rsidRDefault="00F753B1" w:rsidP="007F5A61">
      <w:pPr>
        <w:numPr>
          <w:ilvl w:val="1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Fácil acesso ao transporte público e estacionamento na via pública.</w:t>
      </w:r>
    </w:p>
    <w:p w:rsidR="00F753B1" w:rsidRPr="007F5A61" w:rsidRDefault="00F753B1" w:rsidP="007F5A61">
      <w:pPr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Instalações Sanitárias:</w:t>
      </w:r>
    </w:p>
    <w:p w:rsidR="00F753B1" w:rsidRPr="007F5A61" w:rsidRDefault="00F753B1" w:rsidP="007F5A61">
      <w:pPr>
        <w:numPr>
          <w:ilvl w:val="1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Quantidade suficiente para atender à demanda interna e externa.</w:t>
      </w:r>
    </w:p>
    <w:p w:rsidR="00F753B1" w:rsidRPr="007F5A61" w:rsidRDefault="00F753B1" w:rsidP="007F5A61">
      <w:pPr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Climatização:</w:t>
      </w:r>
    </w:p>
    <w:p w:rsidR="00F753B1" w:rsidRPr="007F5A61" w:rsidRDefault="00F753B1" w:rsidP="007F5A61">
      <w:pPr>
        <w:numPr>
          <w:ilvl w:val="1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Estrutura para instalação de ar-condicionado tipo "Split" ou central de ar-condicionado.</w:t>
      </w:r>
    </w:p>
    <w:p w:rsidR="00F753B1" w:rsidRPr="007F5A61" w:rsidRDefault="00F753B1" w:rsidP="007F5A61">
      <w:pPr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Infraestrutura de Rede:</w:t>
      </w:r>
    </w:p>
    <w:p w:rsidR="00F753B1" w:rsidRPr="007F5A61" w:rsidRDefault="00F753B1" w:rsidP="007F5A61">
      <w:pPr>
        <w:numPr>
          <w:ilvl w:val="1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Passagem para rede lógica, elétrica e telemática.</w:t>
      </w:r>
    </w:p>
    <w:p w:rsidR="00F753B1" w:rsidRPr="007F5A61" w:rsidRDefault="00F753B1" w:rsidP="007F5A61">
      <w:pPr>
        <w:numPr>
          <w:ilvl w:val="0"/>
          <w:numId w:val="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Segurança e Iluminação:</w:t>
      </w:r>
    </w:p>
    <w:p w:rsidR="00F753B1" w:rsidRPr="007F5A61" w:rsidRDefault="00F753B1" w:rsidP="007F5A61">
      <w:pPr>
        <w:numPr>
          <w:ilvl w:val="1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Entrada principal voltada para logradouro público;</w:t>
      </w:r>
    </w:p>
    <w:p w:rsidR="00F753B1" w:rsidRPr="007F5A61" w:rsidRDefault="00F753B1" w:rsidP="007F5A61">
      <w:pPr>
        <w:numPr>
          <w:ilvl w:val="1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Barreira física (gradil, cerca) com portões de pedestres e veículos de acionamento remoto;</w:t>
      </w:r>
    </w:p>
    <w:p w:rsidR="00F753B1" w:rsidRPr="007F5A61" w:rsidRDefault="00F753B1" w:rsidP="007F5A61">
      <w:pPr>
        <w:numPr>
          <w:ilvl w:val="1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Limites laterais e fundos murados;</w:t>
      </w:r>
    </w:p>
    <w:p w:rsidR="00F753B1" w:rsidRPr="007F5A61" w:rsidRDefault="00F753B1" w:rsidP="007F5A61">
      <w:pPr>
        <w:numPr>
          <w:ilvl w:val="1"/>
          <w:numId w:val="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Iluminação externa adequada.</w:t>
      </w:r>
    </w:p>
    <w:p w:rsidR="00783DA9" w:rsidRPr="00783DA9" w:rsidRDefault="00783DA9" w:rsidP="00783DA9">
      <w:pPr>
        <w:spacing w:after="6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53B1" w:rsidRPr="007F5A61" w:rsidRDefault="00F753B1" w:rsidP="00F753B1">
      <w:pPr>
        <w:numPr>
          <w:ilvl w:val="0"/>
          <w:numId w:val="5"/>
        </w:num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Estado de Conservação e Documentação:</w:t>
      </w:r>
    </w:p>
    <w:p w:rsidR="00F753B1" w:rsidRPr="007F5A61" w:rsidRDefault="00F753B1" w:rsidP="00F753B1">
      <w:pPr>
        <w:numPr>
          <w:ilvl w:val="1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Ótimo estado de conservação;</w:t>
      </w:r>
    </w:p>
    <w:p w:rsidR="00F753B1" w:rsidRPr="007F5A61" w:rsidRDefault="00F753B1" w:rsidP="00F753B1">
      <w:pPr>
        <w:numPr>
          <w:ilvl w:val="1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Regularizado com todas as licenças, alvarás e documentações necessárias.</w:t>
      </w:r>
    </w:p>
    <w:p w:rsidR="00F67D97" w:rsidRPr="00F67D97" w:rsidRDefault="00F753B1" w:rsidP="0067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5A6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Distribuição de Espaços no Imóvel: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área útil mínima de 2.</w:t>
      </w:r>
      <w:r w:rsidR="000B6DBC">
        <w:rPr>
          <w:rFonts w:ascii="Times New Roman" w:eastAsia="Times New Roman" w:hAnsi="Times New Roman" w:cs="Times New Roman"/>
          <w:sz w:val="24"/>
          <w:szCs w:val="24"/>
          <w:lang w:eastAsia="pt-BR"/>
        </w:rPr>
        <w:t>33</w:t>
      </w:r>
      <w:r w:rsidR="007F5A61"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7F5A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m² deve ser distribuída conforme o quadro abaixo: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4"/>
        <w:gridCol w:w="1244"/>
        <w:gridCol w:w="2099"/>
        <w:gridCol w:w="1437"/>
      </w:tblGrid>
      <w:tr w:rsidR="00F67D97" w:rsidRPr="00F67D97" w:rsidTr="00F67D97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67D97" w:rsidRPr="00F67D97" w:rsidRDefault="00F67D97" w:rsidP="00F6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Espaço</w:t>
            </w:r>
          </w:p>
        </w:tc>
        <w:tc>
          <w:tcPr>
            <w:tcW w:w="0" w:type="auto"/>
            <w:vAlign w:val="center"/>
            <w:hideMark/>
          </w:tcPr>
          <w:p w:rsidR="00F67D97" w:rsidRPr="00F67D97" w:rsidRDefault="00F67D97" w:rsidP="00F6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0" w:type="auto"/>
            <w:vAlign w:val="center"/>
            <w:hideMark/>
          </w:tcPr>
          <w:p w:rsidR="00F67D97" w:rsidRPr="00F67D97" w:rsidRDefault="00F67D97" w:rsidP="00F6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Área por Unidade (m²)</w:t>
            </w:r>
          </w:p>
        </w:tc>
        <w:tc>
          <w:tcPr>
            <w:tcW w:w="0" w:type="auto"/>
            <w:vAlign w:val="center"/>
            <w:hideMark/>
          </w:tcPr>
          <w:p w:rsidR="00F67D97" w:rsidRPr="00F67D97" w:rsidRDefault="00F67D97" w:rsidP="00F6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Área Total (m²)</w:t>
            </w:r>
          </w:p>
        </w:tc>
      </w:tr>
      <w:tr w:rsidR="00675F35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da Presidência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75F35" w:rsidRPr="00675F35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</w:t>
            </w:r>
          </w:p>
        </w:tc>
      </w:tr>
      <w:tr w:rsidR="00675F35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da Secretária da Presidência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75F35" w:rsidRPr="00675F35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</w:t>
            </w:r>
          </w:p>
        </w:tc>
      </w:tr>
      <w:tr w:rsidR="00675F35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Salas de Diretoria Executiva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75F35" w:rsidRPr="00675F35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100</w:t>
            </w:r>
          </w:p>
        </w:tc>
      </w:tr>
      <w:tr w:rsidR="00675F35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Salas de Recepção das Diretorias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75F35" w:rsidRPr="00675F35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80</w:t>
            </w:r>
          </w:p>
        </w:tc>
      </w:tr>
      <w:tr w:rsidR="00675F35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Salas de Chefias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75F35" w:rsidRPr="00675F35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100</w:t>
            </w:r>
          </w:p>
        </w:tc>
      </w:tr>
      <w:tr w:rsidR="00675F35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Salas de até 5 servidores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0B6DBC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75F35" w:rsidRPr="00675F35" w:rsidRDefault="000B6DBC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805</w:t>
            </w:r>
          </w:p>
        </w:tc>
      </w:tr>
      <w:tr w:rsidR="00675F35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Salas de até 10 servidores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675F35" w:rsidRPr="00675F35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140</w:t>
            </w:r>
          </w:p>
        </w:tc>
      </w:tr>
      <w:tr w:rsidR="00675F35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de até 15 servidores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675F35" w:rsidRPr="00675F35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105</w:t>
            </w:r>
          </w:p>
        </w:tc>
      </w:tr>
      <w:tr w:rsidR="00675F35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Banheiros (masculino, feminino e PNE)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75F35" w:rsidRPr="00675F35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90</w:t>
            </w:r>
          </w:p>
        </w:tc>
      </w:tr>
      <w:tr w:rsidR="00675F35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para CPD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75F35" w:rsidRPr="00675F35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</w:t>
            </w:r>
          </w:p>
        </w:tc>
      </w:tr>
      <w:tr w:rsidR="00675F35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para Almoxarifado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75F35" w:rsidRPr="00675F35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</w:t>
            </w:r>
          </w:p>
        </w:tc>
      </w:tr>
      <w:tr w:rsidR="00675F35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para as Funcionárias da Limpeza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75F35" w:rsidRPr="00675F35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</w:t>
            </w:r>
          </w:p>
        </w:tc>
      </w:tr>
      <w:tr w:rsidR="00675F35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Copas/Cozinhas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75F35" w:rsidRPr="00675F35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</w:t>
            </w:r>
          </w:p>
        </w:tc>
      </w:tr>
      <w:tr w:rsidR="00675F35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Auditório para 180 pessoas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675F35" w:rsidRPr="00675F35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270</w:t>
            </w:r>
          </w:p>
        </w:tc>
      </w:tr>
      <w:tr w:rsidR="00675F35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Refeitório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675F35" w:rsidRPr="00675F35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80</w:t>
            </w:r>
          </w:p>
        </w:tc>
      </w:tr>
      <w:tr w:rsidR="00675F35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de Reunião da Presidência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75F35" w:rsidRPr="00675F35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30</w:t>
            </w:r>
          </w:p>
        </w:tc>
      </w:tr>
      <w:tr w:rsidR="00675F35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Salas de Reunião por Diretoria Executiva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75F35" w:rsidRPr="00675F35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80</w:t>
            </w:r>
          </w:p>
        </w:tc>
      </w:tr>
      <w:tr w:rsidR="00675F35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de Espera do Gabinete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75F35" w:rsidRPr="00675F35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</w:t>
            </w:r>
            <w:r w:rsidRPr="0067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</w:p>
        </w:tc>
      </w:tr>
      <w:tr w:rsidR="00675F35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Espaço de Convivência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75F35" w:rsidRPr="00675F35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</w:t>
            </w:r>
            <w:r w:rsidRPr="0067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</w:p>
        </w:tc>
      </w:tr>
      <w:tr w:rsidR="00675F35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Arquivo Geral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5F35" w:rsidRPr="00F67D97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675F35" w:rsidRPr="00675F35" w:rsidRDefault="00675F35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100</w:t>
            </w:r>
          </w:p>
        </w:tc>
      </w:tr>
      <w:tr w:rsidR="00CC43F8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CC43F8" w:rsidRPr="00F67D97" w:rsidRDefault="00CC43F8" w:rsidP="00C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Sala para Armamento da Assessoria Militar</w:t>
            </w:r>
          </w:p>
        </w:tc>
        <w:tc>
          <w:tcPr>
            <w:tcW w:w="0" w:type="auto"/>
            <w:vAlign w:val="center"/>
          </w:tcPr>
          <w:p w:rsidR="00CC43F8" w:rsidRPr="00F67D97" w:rsidRDefault="00CC43F8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</w:tcPr>
          <w:p w:rsidR="00CC43F8" w:rsidRPr="00F67D97" w:rsidRDefault="000B6DBC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CC43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vAlign w:val="center"/>
          </w:tcPr>
          <w:p w:rsidR="00CC43F8" w:rsidRPr="00675F35" w:rsidRDefault="000B6DBC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  <w:r w:rsidR="00CC4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</w:p>
        </w:tc>
      </w:tr>
      <w:tr w:rsidR="00CC43F8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:rsidR="00CC43F8" w:rsidRDefault="00CC43F8" w:rsidP="00CC4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Estúdio para Gravações Institucionais</w:t>
            </w:r>
          </w:p>
        </w:tc>
        <w:tc>
          <w:tcPr>
            <w:tcW w:w="0" w:type="auto"/>
            <w:vAlign w:val="center"/>
          </w:tcPr>
          <w:p w:rsidR="00CC43F8" w:rsidRDefault="00CC43F8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vAlign w:val="center"/>
          </w:tcPr>
          <w:p w:rsidR="00CC43F8" w:rsidRDefault="000B6DBC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  <w:r w:rsidR="00CC43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vAlign w:val="center"/>
          </w:tcPr>
          <w:p w:rsidR="00CC43F8" w:rsidRDefault="000B6DBC" w:rsidP="0067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</w:t>
            </w:r>
            <w:r w:rsidR="00CC4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</w:t>
            </w:r>
          </w:p>
        </w:tc>
      </w:tr>
      <w:tr w:rsidR="00F67D97" w:rsidRPr="00F67D97" w:rsidTr="00F67D97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67D97" w:rsidRPr="00F67D97" w:rsidRDefault="00F67D97" w:rsidP="00F6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67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F67D97" w:rsidRPr="00F67D97" w:rsidRDefault="00F67D97" w:rsidP="00F6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F67D97" w:rsidRPr="00F67D97" w:rsidRDefault="00F67D97" w:rsidP="00F6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F67D97" w:rsidRPr="00F67D97" w:rsidRDefault="00F67D97" w:rsidP="000B6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</w:t>
            </w:r>
            <w:r w:rsidR="000B6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33</w:t>
            </w:r>
            <w:r w:rsidRPr="00675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0 m²</w:t>
            </w:r>
          </w:p>
        </w:tc>
      </w:tr>
    </w:tbl>
    <w:p w:rsidR="00F753B1" w:rsidRPr="007F5A61" w:rsidRDefault="00F753B1" w:rsidP="00F75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753B1" w:rsidRPr="007F5A61" w:rsidRDefault="00F753B1" w:rsidP="00F753B1">
      <w:pPr>
        <w:rPr>
          <w:rFonts w:ascii="Times New Roman" w:hAnsi="Times New Roman" w:cs="Times New Roman"/>
        </w:rPr>
      </w:pPr>
    </w:p>
    <w:sectPr w:rsidR="00F753B1" w:rsidRPr="007F5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1137E"/>
    <w:multiLevelType w:val="multilevel"/>
    <w:tmpl w:val="123A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339DF"/>
    <w:multiLevelType w:val="multilevel"/>
    <w:tmpl w:val="E368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E7A59"/>
    <w:multiLevelType w:val="multilevel"/>
    <w:tmpl w:val="EFD0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107E2"/>
    <w:multiLevelType w:val="multilevel"/>
    <w:tmpl w:val="1F54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D74C22"/>
    <w:multiLevelType w:val="multilevel"/>
    <w:tmpl w:val="F5A8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FC"/>
    <w:rsid w:val="000B3653"/>
    <w:rsid w:val="000B6DBC"/>
    <w:rsid w:val="00544661"/>
    <w:rsid w:val="00675F35"/>
    <w:rsid w:val="006F56AB"/>
    <w:rsid w:val="00730AFC"/>
    <w:rsid w:val="0077655F"/>
    <w:rsid w:val="00783DA9"/>
    <w:rsid w:val="007F5A61"/>
    <w:rsid w:val="00905815"/>
    <w:rsid w:val="009737C2"/>
    <w:rsid w:val="009B2A9B"/>
    <w:rsid w:val="009C510D"/>
    <w:rsid w:val="00A22162"/>
    <w:rsid w:val="00A504D7"/>
    <w:rsid w:val="00AD6266"/>
    <w:rsid w:val="00B97646"/>
    <w:rsid w:val="00BB4CB4"/>
    <w:rsid w:val="00CC43F8"/>
    <w:rsid w:val="00DA304E"/>
    <w:rsid w:val="00F67D97"/>
    <w:rsid w:val="00F753B1"/>
    <w:rsid w:val="00FB682B"/>
    <w:rsid w:val="00F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BCDA"/>
  <w15:chartTrackingRefBased/>
  <w15:docId w15:val="{19B7C408-44B1-4943-915B-1AC8D1C7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67D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0AF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753B1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F67D9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binete@sead.m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697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 Ribeiro Rocha Maldonado</dc:creator>
  <cp:keywords/>
  <dc:description/>
  <cp:lastModifiedBy>Thaís Ribeiro Rocha Maldonado</cp:lastModifiedBy>
  <cp:revision>6</cp:revision>
  <dcterms:created xsi:type="dcterms:W3CDTF">2025-02-12T12:24:00Z</dcterms:created>
  <dcterms:modified xsi:type="dcterms:W3CDTF">2025-02-17T13:57:00Z</dcterms:modified>
</cp:coreProperties>
</file>